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附件1</w:t>
      </w:r>
    </w:p>
    <w:p>
      <w:pPr>
        <w:spacing w:line="560" w:lineRule="exact"/>
        <w:jc w:val="center"/>
        <w:rPr>
          <w:rFonts w:hint="eastAsia" w:ascii="方正小标宋简体" w:eastAsia="方正小标宋简体"/>
          <w:color w:val="auto"/>
          <w:sz w:val="36"/>
          <w:szCs w:val="28"/>
        </w:rPr>
      </w:pPr>
    </w:p>
    <w:p>
      <w:pPr>
        <w:spacing w:line="560" w:lineRule="exact"/>
        <w:jc w:val="center"/>
        <w:rPr>
          <w:rFonts w:ascii="方正小标宋简体" w:eastAsia="方正小标宋简体"/>
          <w:color w:val="auto"/>
          <w:sz w:val="40"/>
          <w:szCs w:val="32"/>
        </w:rPr>
      </w:pPr>
      <w:r>
        <w:rPr>
          <w:rFonts w:hint="eastAsia" w:ascii="方正小标宋简体" w:eastAsia="方正小标宋简体"/>
          <w:color w:val="auto"/>
          <w:sz w:val="36"/>
          <w:szCs w:val="28"/>
        </w:rPr>
        <w:t>慈溪市</w:t>
      </w:r>
      <w:r>
        <w:rPr>
          <w:rFonts w:hint="eastAsia" w:ascii="方正小标宋简体" w:eastAsia="方正小标宋简体"/>
          <w:color w:val="auto"/>
          <w:sz w:val="36"/>
          <w:szCs w:val="28"/>
          <w:lang w:val="en-US" w:eastAsia="zh-CN"/>
        </w:rPr>
        <w:t>自主就业</w:t>
      </w:r>
      <w:r>
        <w:rPr>
          <w:rFonts w:hint="eastAsia" w:ascii="方正小标宋简体" w:eastAsia="方正小标宋简体"/>
          <w:color w:val="auto"/>
          <w:sz w:val="36"/>
          <w:szCs w:val="28"/>
        </w:rPr>
        <w:t>退役士兵</w:t>
      </w:r>
      <w:r>
        <w:rPr>
          <w:rFonts w:hint="eastAsia" w:ascii="方正小标宋简体" w:eastAsia="方正小标宋简体"/>
          <w:color w:val="auto"/>
          <w:sz w:val="36"/>
          <w:szCs w:val="28"/>
          <w:lang w:val="en-US" w:eastAsia="zh-CN"/>
        </w:rPr>
        <w:t>全员适应性</w:t>
      </w:r>
      <w:r>
        <w:rPr>
          <w:rFonts w:hint="eastAsia" w:ascii="方正小标宋简体" w:eastAsia="方正小标宋简体"/>
          <w:color w:val="auto"/>
          <w:sz w:val="36"/>
          <w:szCs w:val="28"/>
        </w:rPr>
        <w:t>培训机构备案表</w:t>
      </w:r>
    </w:p>
    <w:p>
      <w:pPr>
        <w:spacing w:line="560" w:lineRule="exact"/>
        <w:jc w:val="center"/>
        <w:rPr>
          <w:rFonts w:ascii="仿宋_GB2312" w:eastAsia="仿宋_GB2312"/>
          <w:color w:val="auto"/>
          <w:sz w:val="32"/>
          <w:szCs w:val="32"/>
        </w:rPr>
      </w:pPr>
    </w:p>
    <w:p>
      <w:pPr>
        <w:tabs>
          <w:tab w:val="left" w:pos="4584"/>
          <w:tab w:val="left" w:pos="6394"/>
          <w:tab w:val="left" w:pos="7116"/>
          <w:tab w:val="left" w:pos="7959"/>
        </w:tabs>
        <w:spacing w:before="198" w:after="46"/>
        <w:ind w:left="249"/>
        <w:rPr>
          <w:rFonts w:hint="eastAsia" w:ascii="仿宋_GB2312" w:hAnsi="仿宋_GB2312" w:eastAsia="仿宋_GB2312" w:cs="仿宋_GB2312"/>
          <w:b/>
          <w:color w:val="auto"/>
          <w:sz w:val="24"/>
        </w:rPr>
      </w:pPr>
      <w:r>
        <w:rPr>
          <w:rFonts w:hint="eastAsia" w:ascii="仿宋_GB2312" w:hAnsi="仿宋_GB2312" w:eastAsia="仿宋_GB2312" w:cs="仿宋_GB2312"/>
          <w:b/>
          <w:color w:val="auto"/>
          <w:sz w:val="24"/>
        </w:rPr>
        <w:t>单位盖章：</w:t>
      </w:r>
      <w:r>
        <w:rPr>
          <w:rFonts w:hint="eastAsia" w:ascii="仿宋_GB2312" w:hAnsi="仿宋_GB2312" w:eastAsia="仿宋_GB2312" w:cs="仿宋_GB2312"/>
          <w:b/>
          <w:color w:val="auto"/>
          <w:sz w:val="24"/>
        </w:rPr>
        <w:tab/>
      </w:r>
      <w:r>
        <w:rPr>
          <w:rFonts w:hint="eastAsia" w:ascii="仿宋_GB2312" w:hAnsi="仿宋_GB2312" w:eastAsia="仿宋_GB2312" w:cs="仿宋_GB2312"/>
          <w:b/>
          <w:color w:val="auto"/>
          <w:sz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color w:val="auto"/>
          <w:sz w:val="24"/>
        </w:rPr>
        <w:t>填报日期：</w:t>
      </w:r>
      <w:r>
        <w:rPr>
          <w:rFonts w:hint="eastAsia" w:ascii="仿宋_GB2312" w:hAnsi="仿宋_GB2312" w:eastAsia="仿宋_GB2312" w:cs="仿宋_GB2312"/>
          <w:b/>
          <w:color w:val="auto"/>
          <w:sz w:val="24"/>
        </w:rPr>
        <w:tab/>
      </w:r>
      <w:r>
        <w:rPr>
          <w:rFonts w:hint="eastAsia" w:ascii="仿宋_GB2312" w:hAnsi="仿宋_GB2312" w:eastAsia="仿宋_GB2312" w:cs="仿宋_GB2312"/>
          <w:b/>
          <w:color w:val="auto"/>
          <w:sz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color w:val="auto"/>
          <w:sz w:val="24"/>
        </w:rPr>
        <w:t>年</w:t>
      </w:r>
      <w:r>
        <w:rPr>
          <w:rFonts w:hint="eastAsia" w:ascii="仿宋_GB2312" w:hAnsi="仿宋_GB2312" w:eastAsia="仿宋_GB2312" w:cs="仿宋_GB2312"/>
          <w:b/>
          <w:color w:val="auto"/>
          <w:sz w:val="24"/>
        </w:rPr>
        <w:tab/>
      </w:r>
      <w:r>
        <w:rPr>
          <w:rFonts w:hint="eastAsia" w:ascii="仿宋_GB2312" w:hAnsi="仿宋_GB2312" w:eastAsia="仿宋_GB2312" w:cs="仿宋_GB2312"/>
          <w:b/>
          <w:color w:val="auto"/>
          <w:sz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color w:val="auto"/>
          <w:sz w:val="24"/>
        </w:rPr>
        <w:t>月</w:t>
      </w:r>
      <w:r>
        <w:rPr>
          <w:rFonts w:hint="eastAsia" w:ascii="仿宋_GB2312" w:hAnsi="仿宋_GB2312" w:eastAsia="仿宋_GB2312" w:cs="仿宋_GB2312"/>
          <w:b/>
          <w:color w:val="auto"/>
          <w:sz w:val="24"/>
        </w:rPr>
        <w:tab/>
      </w:r>
      <w:r>
        <w:rPr>
          <w:rFonts w:hint="eastAsia" w:ascii="仿宋_GB2312" w:hAnsi="仿宋_GB2312" w:eastAsia="仿宋_GB2312" w:cs="仿宋_GB2312"/>
          <w:b/>
          <w:color w:val="auto"/>
          <w:sz w:val="24"/>
        </w:rPr>
        <w:t>日</w:t>
      </w:r>
    </w:p>
    <w:tbl>
      <w:tblPr>
        <w:tblStyle w:val="6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3"/>
        <w:gridCol w:w="1133"/>
        <w:gridCol w:w="957"/>
        <w:gridCol w:w="1027"/>
        <w:gridCol w:w="1135"/>
        <w:gridCol w:w="993"/>
        <w:gridCol w:w="852"/>
        <w:gridCol w:w="8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843" w:type="dxa"/>
          </w:tcPr>
          <w:p>
            <w:pPr>
              <w:pStyle w:val="5"/>
              <w:spacing w:before="194"/>
              <w:ind w:left="175" w:right="171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lang w:eastAsia="en-US"/>
              </w:rPr>
              <w:t>机构名称</w:t>
            </w:r>
          </w:p>
        </w:tc>
        <w:tc>
          <w:tcPr>
            <w:tcW w:w="6953" w:type="dxa"/>
            <w:gridSpan w:val="7"/>
          </w:tcPr>
          <w:p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sz w:val="26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843" w:type="dxa"/>
          </w:tcPr>
          <w:p>
            <w:pPr>
              <w:pStyle w:val="5"/>
              <w:spacing w:before="194"/>
              <w:ind w:left="175" w:right="171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lang w:eastAsia="en-US"/>
              </w:rPr>
              <w:t>机构地址</w:t>
            </w:r>
          </w:p>
        </w:tc>
        <w:tc>
          <w:tcPr>
            <w:tcW w:w="6953" w:type="dxa"/>
            <w:gridSpan w:val="7"/>
          </w:tcPr>
          <w:p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sz w:val="26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1843" w:type="dxa"/>
          </w:tcPr>
          <w:p>
            <w:pPr>
              <w:pStyle w:val="5"/>
              <w:spacing w:before="64"/>
              <w:ind w:left="175" w:right="171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lang w:eastAsia="en-US"/>
              </w:rPr>
              <w:t>办学资质及</w:t>
            </w:r>
          </w:p>
          <w:p>
            <w:pPr>
              <w:pStyle w:val="5"/>
              <w:spacing w:before="127"/>
              <w:ind w:left="175" w:right="171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lang w:eastAsia="en-US"/>
              </w:rPr>
              <w:t>颁证机关</w:t>
            </w:r>
          </w:p>
        </w:tc>
        <w:tc>
          <w:tcPr>
            <w:tcW w:w="6953" w:type="dxa"/>
            <w:gridSpan w:val="7"/>
          </w:tcPr>
          <w:p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sz w:val="26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843" w:type="dxa"/>
          </w:tcPr>
          <w:p>
            <w:pPr>
              <w:pStyle w:val="5"/>
              <w:spacing w:before="194"/>
              <w:ind w:left="175" w:right="171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lang w:eastAsia="en-US"/>
              </w:rPr>
              <w:t>机构场所性质</w:t>
            </w:r>
          </w:p>
        </w:tc>
        <w:tc>
          <w:tcPr>
            <w:tcW w:w="2090" w:type="dxa"/>
            <w:gridSpan w:val="2"/>
          </w:tcPr>
          <w:p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sz w:val="26"/>
                <w:lang w:eastAsia="en-US"/>
              </w:rPr>
            </w:pPr>
          </w:p>
        </w:tc>
        <w:tc>
          <w:tcPr>
            <w:tcW w:w="2162" w:type="dxa"/>
            <w:gridSpan w:val="2"/>
          </w:tcPr>
          <w:p>
            <w:pPr>
              <w:pStyle w:val="5"/>
              <w:spacing w:before="194"/>
              <w:ind w:left="596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lang w:eastAsia="en-US"/>
              </w:rPr>
              <w:t>租赁期限</w:t>
            </w:r>
          </w:p>
        </w:tc>
        <w:tc>
          <w:tcPr>
            <w:tcW w:w="2701" w:type="dxa"/>
            <w:gridSpan w:val="3"/>
          </w:tcPr>
          <w:p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sz w:val="26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843" w:type="dxa"/>
          </w:tcPr>
          <w:p>
            <w:pPr>
              <w:pStyle w:val="5"/>
              <w:spacing w:before="194"/>
              <w:ind w:left="175" w:right="171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lang w:eastAsia="en-US"/>
              </w:rPr>
              <w:t>法人代表</w:t>
            </w:r>
          </w:p>
        </w:tc>
        <w:tc>
          <w:tcPr>
            <w:tcW w:w="2090" w:type="dxa"/>
            <w:gridSpan w:val="2"/>
          </w:tcPr>
          <w:p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sz w:val="26"/>
                <w:lang w:eastAsia="en-US"/>
              </w:rPr>
            </w:pPr>
          </w:p>
        </w:tc>
        <w:tc>
          <w:tcPr>
            <w:tcW w:w="2162" w:type="dxa"/>
            <w:gridSpan w:val="2"/>
          </w:tcPr>
          <w:p>
            <w:pPr>
              <w:pStyle w:val="5"/>
              <w:spacing w:before="194"/>
              <w:ind w:left="476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lang w:eastAsia="en-US"/>
              </w:rPr>
              <w:t>身份证号码</w:t>
            </w:r>
          </w:p>
        </w:tc>
        <w:tc>
          <w:tcPr>
            <w:tcW w:w="2701" w:type="dxa"/>
            <w:gridSpan w:val="3"/>
          </w:tcPr>
          <w:p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sz w:val="26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843" w:type="dxa"/>
          </w:tcPr>
          <w:p>
            <w:pPr>
              <w:pStyle w:val="5"/>
              <w:spacing w:before="194"/>
              <w:ind w:left="173" w:right="171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lang w:eastAsia="en-US"/>
              </w:rPr>
              <w:t>联系人</w:t>
            </w:r>
          </w:p>
        </w:tc>
        <w:tc>
          <w:tcPr>
            <w:tcW w:w="2090" w:type="dxa"/>
            <w:gridSpan w:val="2"/>
          </w:tcPr>
          <w:p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sz w:val="26"/>
                <w:lang w:eastAsia="en-US"/>
              </w:rPr>
            </w:pPr>
          </w:p>
        </w:tc>
        <w:tc>
          <w:tcPr>
            <w:tcW w:w="2162" w:type="dxa"/>
            <w:gridSpan w:val="2"/>
          </w:tcPr>
          <w:p>
            <w:pPr>
              <w:pStyle w:val="5"/>
              <w:spacing w:before="194"/>
              <w:ind w:left="596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lang w:eastAsia="en-US"/>
              </w:rPr>
              <w:t>联系电话</w:t>
            </w:r>
          </w:p>
        </w:tc>
        <w:tc>
          <w:tcPr>
            <w:tcW w:w="2701" w:type="dxa"/>
            <w:gridSpan w:val="3"/>
          </w:tcPr>
          <w:p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sz w:val="26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843" w:type="dxa"/>
          </w:tcPr>
          <w:p>
            <w:pPr>
              <w:pStyle w:val="5"/>
              <w:spacing w:before="194"/>
              <w:ind w:left="175" w:right="171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lang w:eastAsia="en-US"/>
              </w:rPr>
              <w:t>许可证号</w:t>
            </w:r>
          </w:p>
        </w:tc>
        <w:tc>
          <w:tcPr>
            <w:tcW w:w="2090" w:type="dxa"/>
            <w:gridSpan w:val="2"/>
          </w:tcPr>
          <w:p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sz w:val="26"/>
                <w:lang w:eastAsia="en-US"/>
              </w:rPr>
            </w:pPr>
          </w:p>
        </w:tc>
        <w:tc>
          <w:tcPr>
            <w:tcW w:w="2162" w:type="dxa"/>
            <w:gridSpan w:val="2"/>
          </w:tcPr>
          <w:p>
            <w:pPr>
              <w:pStyle w:val="5"/>
              <w:spacing w:before="194"/>
              <w:ind w:left="476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lang w:eastAsia="en-US"/>
              </w:rPr>
              <w:t>年检有效期</w:t>
            </w:r>
          </w:p>
        </w:tc>
        <w:tc>
          <w:tcPr>
            <w:tcW w:w="2701" w:type="dxa"/>
            <w:gridSpan w:val="3"/>
          </w:tcPr>
          <w:p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sz w:val="26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843" w:type="dxa"/>
          </w:tcPr>
          <w:p>
            <w:pPr>
              <w:pStyle w:val="5"/>
              <w:spacing w:before="194"/>
              <w:ind w:left="175" w:right="171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lang w:eastAsia="en-US"/>
              </w:rPr>
              <w:t>组织机构代码</w:t>
            </w:r>
          </w:p>
        </w:tc>
        <w:tc>
          <w:tcPr>
            <w:tcW w:w="2090" w:type="dxa"/>
            <w:gridSpan w:val="2"/>
          </w:tcPr>
          <w:p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sz w:val="26"/>
                <w:lang w:eastAsia="en-US"/>
              </w:rPr>
            </w:pPr>
          </w:p>
        </w:tc>
        <w:tc>
          <w:tcPr>
            <w:tcW w:w="2162" w:type="dxa"/>
            <w:gridSpan w:val="2"/>
          </w:tcPr>
          <w:p>
            <w:pPr>
              <w:pStyle w:val="5"/>
              <w:spacing w:before="194"/>
              <w:ind w:left="596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lang w:eastAsia="en-US"/>
              </w:rPr>
              <w:t>注册资金</w:t>
            </w:r>
          </w:p>
        </w:tc>
        <w:tc>
          <w:tcPr>
            <w:tcW w:w="2701" w:type="dxa"/>
            <w:gridSpan w:val="3"/>
          </w:tcPr>
          <w:p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sz w:val="26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843" w:type="dxa"/>
          </w:tcPr>
          <w:p>
            <w:pPr>
              <w:pStyle w:val="5"/>
              <w:spacing w:before="196"/>
              <w:ind w:left="175" w:right="171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lang w:eastAsia="en-US"/>
              </w:rPr>
              <w:t>机构人数</w:t>
            </w:r>
          </w:p>
        </w:tc>
        <w:tc>
          <w:tcPr>
            <w:tcW w:w="2090" w:type="dxa"/>
            <w:gridSpan w:val="2"/>
          </w:tcPr>
          <w:p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sz w:val="26"/>
                <w:lang w:eastAsia="en-US"/>
              </w:rPr>
            </w:pPr>
          </w:p>
        </w:tc>
        <w:tc>
          <w:tcPr>
            <w:tcW w:w="2162" w:type="dxa"/>
            <w:gridSpan w:val="2"/>
          </w:tcPr>
          <w:p>
            <w:pPr>
              <w:pStyle w:val="5"/>
              <w:spacing w:before="196"/>
              <w:ind w:left="116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lang w:val="en-US" w:eastAsia="zh-CN"/>
              </w:rPr>
              <w:t>适应性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lang w:eastAsia="en-US"/>
              </w:rPr>
              <w:t>培训专业数</w:t>
            </w:r>
          </w:p>
        </w:tc>
        <w:tc>
          <w:tcPr>
            <w:tcW w:w="2701" w:type="dxa"/>
            <w:gridSpan w:val="3"/>
          </w:tcPr>
          <w:p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sz w:val="26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4" w:hRule="atLeast"/>
        </w:trPr>
        <w:tc>
          <w:tcPr>
            <w:tcW w:w="1843" w:type="dxa"/>
          </w:tcPr>
          <w:p>
            <w:pPr>
              <w:pStyle w:val="5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lang w:eastAsia="en-US"/>
              </w:rPr>
            </w:pPr>
          </w:p>
          <w:p>
            <w:pPr>
              <w:pStyle w:val="5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lang w:eastAsia="en-US"/>
              </w:rPr>
            </w:pPr>
          </w:p>
          <w:p>
            <w:pPr>
              <w:pStyle w:val="5"/>
              <w:spacing w:before="198"/>
              <w:ind w:left="175" w:right="171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lang w:eastAsia="en-US"/>
              </w:rPr>
              <w:t>单位简介</w:t>
            </w:r>
          </w:p>
        </w:tc>
        <w:tc>
          <w:tcPr>
            <w:tcW w:w="6953" w:type="dxa"/>
            <w:gridSpan w:val="7"/>
          </w:tcPr>
          <w:p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sz w:val="26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atLeast"/>
        </w:trPr>
        <w:tc>
          <w:tcPr>
            <w:tcW w:w="1843" w:type="dxa"/>
          </w:tcPr>
          <w:p>
            <w:pPr>
              <w:pStyle w:val="5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lang w:eastAsia="en-US"/>
              </w:rPr>
            </w:pPr>
          </w:p>
          <w:p>
            <w:pPr>
              <w:pStyle w:val="5"/>
              <w:spacing w:before="211"/>
              <w:ind w:left="175" w:right="171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lang w:eastAsia="en-US"/>
              </w:rPr>
              <w:t>业务范围</w:t>
            </w:r>
          </w:p>
        </w:tc>
        <w:tc>
          <w:tcPr>
            <w:tcW w:w="6953" w:type="dxa"/>
            <w:gridSpan w:val="7"/>
          </w:tcPr>
          <w:p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sz w:val="26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843" w:type="dxa"/>
            <w:vMerge w:val="restart"/>
          </w:tcPr>
          <w:p>
            <w:pPr>
              <w:pStyle w:val="5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lang w:eastAsia="en-US"/>
              </w:rPr>
            </w:pPr>
          </w:p>
          <w:p>
            <w:pPr>
              <w:pStyle w:val="5"/>
              <w:spacing w:before="158"/>
              <w:ind w:left="196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lang w:eastAsia="en-US"/>
              </w:rPr>
              <w:t>教学场地情况</w:t>
            </w:r>
          </w:p>
        </w:tc>
        <w:tc>
          <w:tcPr>
            <w:tcW w:w="1133" w:type="dxa"/>
          </w:tcPr>
          <w:p>
            <w:pPr>
              <w:pStyle w:val="5"/>
              <w:spacing w:before="163"/>
              <w:ind w:right="197"/>
              <w:jc w:val="right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w w:val="95"/>
                <w:sz w:val="24"/>
                <w:lang w:eastAsia="en-US"/>
              </w:rPr>
              <w:t>总面积</w:t>
            </w:r>
          </w:p>
        </w:tc>
        <w:tc>
          <w:tcPr>
            <w:tcW w:w="1984" w:type="dxa"/>
            <w:gridSpan w:val="2"/>
          </w:tcPr>
          <w:p>
            <w:pPr>
              <w:pStyle w:val="5"/>
              <w:spacing w:before="163"/>
              <w:ind w:left="509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lang w:eastAsia="en-US"/>
              </w:rPr>
              <w:t>理论教室</w:t>
            </w:r>
          </w:p>
        </w:tc>
        <w:tc>
          <w:tcPr>
            <w:tcW w:w="2128" w:type="dxa"/>
            <w:gridSpan w:val="2"/>
          </w:tcPr>
          <w:p>
            <w:pPr>
              <w:pStyle w:val="5"/>
              <w:spacing w:before="163"/>
              <w:ind w:left="582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lang w:eastAsia="en-US"/>
              </w:rPr>
              <w:t>实操教室</w:t>
            </w:r>
          </w:p>
        </w:tc>
        <w:tc>
          <w:tcPr>
            <w:tcW w:w="1708" w:type="dxa"/>
            <w:gridSpan w:val="2"/>
          </w:tcPr>
          <w:p>
            <w:pPr>
              <w:pStyle w:val="5"/>
              <w:spacing w:before="163"/>
              <w:ind w:left="372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lang w:eastAsia="en-US"/>
              </w:rPr>
              <w:t>计算机室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843" w:type="dxa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rPr>
                <w:rFonts w:hint="eastAsia" w:ascii="仿宋_GB2312" w:hAnsi="仿宋_GB2312" w:eastAsia="仿宋_GB2312" w:cs="仿宋_GB2312"/>
                <w:color w:val="auto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133" w:type="dxa"/>
          </w:tcPr>
          <w:p>
            <w:pPr>
              <w:pStyle w:val="5"/>
              <w:spacing w:before="208"/>
              <w:ind w:right="198"/>
              <w:jc w:val="right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w w:val="99"/>
                <w:sz w:val="24"/>
                <w:lang w:eastAsia="en-US"/>
              </w:rPr>
              <w:t>㎡</w:t>
            </w:r>
          </w:p>
        </w:tc>
        <w:tc>
          <w:tcPr>
            <w:tcW w:w="957" w:type="dxa"/>
          </w:tcPr>
          <w:p>
            <w:pPr>
              <w:pStyle w:val="5"/>
              <w:spacing w:before="208"/>
              <w:ind w:left="535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w w:val="99"/>
                <w:sz w:val="24"/>
                <w:lang w:eastAsia="en-US"/>
              </w:rPr>
              <w:t>㎡</w:t>
            </w:r>
          </w:p>
        </w:tc>
        <w:tc>
          <w:tcPr>
            <w:tcW w:w="1027" w:type="dxa"/>
          </w:tcPr>
          <w:p>
            <w:pPr>
              <w:pStyle w:val="5"/>
              <w:spacing w:before="208"/>
              <w:ind w:left="512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w w:val="99"/>
                <w:sz w:val="24"/>
                <w:lang w:eastAsia="en-US"/>
              </w:rPr>
              <w:t>间</w:t>
            </w:r>
          </w:p>
        </w:tc>
        <w:tc>
          <w:tcPr>
            <w:tcW w:w="1135" w:type="dxa"/>
          </w:tcPr>
          <w:p>
            <w:pPr>
              <w:pStyle w:val="5"/>
              <w:spacing w:before="208"/>
              <w:ind w:left="625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w w:val="99"/>
                <w:sz w:val="24"/>
                <w:lang w:eastAsia="en-US"/>
              </w:rPr>
              <w:t>㎡</w:t>
            </w:r>
          </w:p>
        </w:tc>
        <w:tc>
          <w:tcPr>
            <w:tcW w:w="993" w:type="dxa"/>
          </w:tcPr>
          <w:p>
            <w:pPr>
              <w:pStyle w:val="5"/>
              <w:spacing w:before="208"/>
              <w:ind w:left="556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w w:val="99"/>
                <w:sz w:val="24"/>
                <w:lang w:eastAsia="en-US"/>
              </w:rPr>
              <w:t>间</w:t>
            </w:r>
          </w:p>
        </w:tc>
        <w:tc>
          <w:tcPr>
            <w:tcW w:w="852" w:type="dxa"/>
          </w:tcPr>
          <w:p>
            <w:pPr>
              <w:pStyle w:val="5"/>
              <w:spacing w:before="208"/>
              <w:ind w:left="487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w w:val="99"/>
                <w:sz w:val="24"/>
                <w:lang w:eastAsia="en-US"/>
              </w:rPr>
              <w:t>㎡</w:t>
            </w:r>
          </w:p>
        </w:tc>
        <w:tc>
          <w:tcPr>
            <w:tcW w:w="856" w:type="dxa"/>
          </w:tcPr>
          <w:p>
            <w:pPr>
              <w:pStyle w:val="5"/>
              <w:spacing w:before="208"/>
              <w:ind w:left="427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w w:val="99"/>
                <w:sz w:val="24"/>
                <w:lang w:eastAsia="en-US"/>
              </w:rPr>
              <w:t>个</w:t>
            </w:r>
          </w:p>
        </w:tc>
      </w:tr>
    </w:tbl>
    <w:p>
      <w:pPr>
        <w:spacing w:before="64"/>
        <w:ind w:left="489"/>
        <w:rPr>
          <w:rFonts w:hint="eastAsia" w:ascii="仿宋_GB2312" w:hAnsi="仿宋_GB2312" w:eastAsia="仿宋_GB2312" w:cs="仿宋_GB2312"/>
          <w:b/>
          <w:color w:val="auto"/>
          <w:sz w:val="24"/>
        </w:rPr>
      </w:pPr>
      <w:r>
        <w:rPr>
          <w:rFonts w:hint="eastAsia" w:ascii="仿宋_GB2312" w:hAnsi="仿宋_GB2312" w:eastAsia="仿宋_GB2312" w:cs="仿宋_GB2312"/>
          <w:b/>
          <w:color w:val="auto"/>
          <w:sz w:val="24"/>
        </w:rPr>
        <w:t>注： 确保备案表中所填写的信息完整、准确、真实</w:t>
      </w:r>
    </w:p>
    <w:p>
      <w:pPr>
        <w:rPr>
          <w:rFonts w:hint="eastAsia" w:ascii="仿宋_GB2312" w:hAnsi="仿宋_GB2312" w:eastAsia="仿宋_GB2312" w:cs="仿宋_GB2312"/>
          <w:color w:val="auto"/>
        </w:rPr>
        <w:sectPr>
          <w:pgSz w:w="11906" w:h="16838"/>
          <w:pgMar w:top="1440" w:right="1286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560" w:lineRule="exact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方正小标宋简体" w:eastAsia="方正小标宋简体"/>
          <w:color w:val="auto"/>
          <w:sz w:val="40"/>
          <w:szCs w:val="32"/>
        </w:rPr>
      </w:pPr>
      <w:r>
        <w:rPr>
          <w:rFonts w:hint="eastAsia" w:ascii="方正小标宋简体" w:eastAsia="方正小标宋简体"/>
          <w:color w:val="auto"/>
          <w:sz w:val="40"/>
          <w:szCs w:val="32"/>
        </w:rPr>
        <w:t>退役士兵</w:t>
      </w:r>
      <w:r>
        <w:rPr>
          <w:rFonts w:hint="eastAsia" w:ascii="方正小标宋简体" w:eastAsia="方正小标宋简体"/>
          <w:color w:val="auto"/>
          <w:sz w:val="40"/>
          <w:szCs w:val="32"/>
          <w:lang w:val="en-US" w:eastAsia="zh-CN"/>
        </w:rPr>
        <w:t>全员适应性</w:t>
      </w:r>
      <w:r>
        <w:rPr>
          <w:rFonts w:hint="eastAsia" w:ascii="方正小标宋简体" w:eastAsia="方正小标宋简体"/>
          <w:color w:val="auto"/>
          <w:sz w:val="40"/>
          <w:szCs w:val="32"/>
        </w:rPr>
        <w:t>培训</w:t>
      </w:r>
      <w:r>
        <w:rPr>
          <w:rFonts w:hint="eastAsia" w:ascii="方正小标宋简体" w:eastAsia="方正小标宋简体"/>
          <w:color w:val="auto"/>
          <w:sz w:val="40"/>
          <w:szCs w:val="32"/>
          <w:lang w:val="en-US" w:eastAsia="zh-CN"/>
        </w:rPr>
        <w:t>费用明细表</w:t>
      </w:r>
    </w:p>
    <w:p>
      <w:pPr>
        <w:spacing w:line="560" w:lineRule="exact"/>
        <w:jc w:val="center"/>
        <w:rPr>
          <w:rFonts w:ascii="仿宋_GB2312" w:eastAsia="仿宋_GB2312"/>
          <w:color w:val="auto"/>
          <w:sz w:val="32"/>
          <w:szCs w:val="32"/>
        </w:rPr>
      </w:pPr>
    </w:p>
    <w:p>
      <w:pPr>
        <w:tabs>
          <w:tab w:val="left" w:pos="6144"/>
          <w:tab w:val="left" w:pos="9869"/>
          <w:tab w:val="left" w:pos="11525"/>
          <w:tab w:val="left" w:pos="12214"/>
          <w:tab w:val="left" w:pos="12903"/>
        </w:tabs>
        <w:ind w:left="1041"/>
        <w:rPr>
          <w:rFonts w:ascii="楷体" w:eastAsia="楷体"/>
          <w:color w:val="auto"/>
          <w:sz w:val="28"/>
        </w:rPr>
      </w:pPr>
      <w:r>
        <w:rPr>
          <w:rFonts w:hint="eastAsia" w:ascii="楷体" w:eastAsia="楷体"/>
          <w:color w:val="auto"/>
          <w:spacing w:val="-5"/>
          <w:sz w:val="28"/>
        </w:rPr>
        <w:t>填表单</w:t>
      </w:r>
      <w:r>
        <w:rPr>
          <w:rFonts w:hint="eastAsia" w:ascii="楷体" w:eastAsia="楷体"/>
          <w:color w:val="auto"/>
          <w:spacing w:val="-3"/>
          <w:sz w:val="28"/>
        </w:rPr>
        <w:t>位</w:t>
      </w:r>
      <w:r>
        <w:rPr>
          <w:rFonts w:hint="eastAsia" w:ascii="楷体" w:eastAsia="楷体"/>
          <w:color w:val="auto"/>
          <w:spacing w:val="-4"/>
          <w:sz w:val="28"/>
        </w:rPr>
        <w:t>:(</w:t>
      </w:r>
      <w:r>
        <w:rPr>
          <w:rFonts w:hint="eastAsia" w:ascii="楷体" w:eastAsia="楷体"/>
          <w:color w:val="auto"/>
          <w:spacing w:val="-5"/>
          <w:sz w:val="28"/>
        </w:rPr>
        <w:t>盖</w:t>
      </w:r>
      <w:r>
        <w:rPr>
          <w:rFonts w:hint="eastAsia" w:ascii="楷体" w:eastAsia="楷体"/>
          <w:color w:val="auto"/>
          <w:spacing w:val="-3"/>
          <w:sz w:val="28"/>
        </w:rPr>
        <w:t>章</w:t>
      </w:r>
      <w:r>
        <w:rPr>
          <w:rFonts w:hint="eastAsia" w:ascii="楷体" w:eastAsia="楷体"/>
          <w:color w:val="auto"/>
          <w:sz w:val="28"/>
        </w:rPr>
        <w:t>)</w:t>
      </w:r>
      <w:r>
        <w:rPr>
          <w:rFonts w:hint="eastAsia" w:ascii="楷体" w:eastAsia="楷体"/>
          <w:color w:val="auto"/>
          <w:sz w:val="28"/>
        </w:rPr>
        <w:tab/>
      </w:r>
      <w:r>
        <w:rPr>
          <w:rFonts w:hint="eastAsia" w:ascii="楷体" w:eastAsia="楷体"/>
          <w:color w:val="auto"/>
          <w:spacing w:val="-5"/>
          <w:sz w:val="28"/>
        </w:rPr>
        <w:t>填报</w:t>
      </w:r>
      <w:r>
        <w:rPr>
          <w:rFonts w:hint="eastAsia" w:ascii="楷体" w:eastAsia="楷体"/>
          <w:color w:val="auto"/>
          <w:spacing w:val="-3"/>
          <w:sz w:val="28"/>
        </w:rPr>
        <w:t>人</w:t>
      </w:r>
      <w:r>
        <w:rPr>
          <w:rFonts w:hint="eastAsia" w:ascii="楷体" w:eastAsia="楷体"/>
          <w:color w:val="auto"/>
          <w:sz w:val="28"/>
        </w:rPr>
        <w:t>:</w:t>
      </w:r>
      <w:r>
        <w:rPr>
          <w:rFonts w:hint="eastAsia" w:ascii="楷体" w:eastAsia="楷体"/>
          <w:color w:val="auto"/>
          <w:sz w:val="28"/>
        </w:rPr>
        <w:tab/>
      </w:r>
      <w:r>
        <w:rPr>
          <w:rFonts w:hint="eastAsia" w:ascii="楷体" w:eastAsia="楷体"/>
          <w:color w:val="auto"/>
          <w:spacing w:val="-5"/>
          <w:sz w:val="28"/>
        </w:rPr>
        <w:t>填报时间</w:t>
      </w:r>
      <w:r>
        <w:rPr>
          <w:rFonts w:hint="eastAsia" w:ascii="楷体" w:eastAsia="楷体"/>
          <w:color w:val="auto"/>
          <w:sz w:val="28"/>
        </w:rPr>
        <w:t>：</w:t>
      </w:r>
      <w:r>
        <w:rPr>
          <w:rFonts w:hint="eastAsia" w:ascii="楷体" w:eastAsia="楷体"/>
          <w:color w:val="auto"/>
          <w:sz w:val="28"/>
        </w:rPr>
        <w:tab/>
      </w:r>
      <w:r>
        <w:rPr>
          <w:rFonts w:hint="eastAsia" w:ascii="楷体" w:eastAsia="楷体"/>
          <w:color w:val="auto"/>
          <w:sz w:val="28"/>
        </w:rPr>
        <w:t>年</w:t>
      </w:r>
      <w:r>
        <w:rPr>
          <w:rFonts w:hint="eastAsia" w:ascii="楷体" w:eastAsia="楷体"/>
          <w:color w:val="auto"/>
          <w:sz w:val="28"/>
        </w:rPr>
        <w:tab/>
      </w:r>
      <w:r>
        <w:rPr>
          <w:rFonts w:hint="eastAsia" w:ascii="楷体" w:eastAsia="楷体"/>
          <w:color w:val="auto"/>
          <w:sz w:val="28"/>
        </w:rPr>
        <w:t>月</w:t>
      </w:r>
      <w:r>
        <w:rPr>
          <w:rFonts w:hint="eastAsia" w:ascii="楷体" w:eastAsia="楷体"/>
          <w:color w:val="auto"/>
          <w:sz w:val="28"/>
        </w:rPr>
        <w:tab/>
      </w:r>
      <w:r>
        <w:rPr>
          <w:rFonts w:hint="eastAsia" w:ascii="楷体" w:eastAsia="楷体"/>
          <w:color w:val="auto"/>
          <w:sz w:val="28"/>
        </w:rPr>
        <w:t>日</w:t>
      </w:r>
    </w:p>
    <w:tbl>
      <w:tblPr>
        <w:tblStyle w:val="6"/>
        <w:tblW w:w="1278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8"/>
        <w:gridCol w:w="4826"/>
        <w:gridCol w:w="1413"/>
        <w:gridCol w:w="1530"/>
        <w:gridCol w:w="1704"/>
        <w:gridCol w:w="23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  <w:jc w:val="center"/>
        </w:trPr>
        <w:tc>
          <w:tcPr>
            <w:tcW w:w="988" w:type="dxa"/>
          </w:tcPr>
          <w:p>
            <w:pPr>
              <w:pStyle w:val="5"/>
              <w:spacing w:before="69" w:line="480" w:lineRule="atLeast"/>
              <w:ind w:left="337" w:right="185"/>
              <w:rPr>
                <w:color w:val="auto"/>
                <w:sz w:val="28"/>
                <w:lang w:eastAsia="en-US"/>
              </w:rPr>
            </w:pPr>
            <w:r>
              <w:rPr>
                <w:color w:val="auto"/>
                <w:sz w:val="28"/>
                <w:lang w:eastAsia="en-US"/>
              </w:rPr>
              <w:t>序号</w:t>
            </w:r>
          </w:p>
        </w:tc>
        <w:tc>
          <w:tcPr>
            <w:tcW w:w="4826" w:type="dxa"/>
            <w:vAlign w:val="center"/>
          </w:tcPr>
          <w:p>
            <w:pPr>
              <w:pStyle w:val="5"/>
              <w:spacing w:before="124"/>
              <w:ind w:left="800" w:right="794"/>
              <w:jc w:val="center"/>
              <w:rPr>
                <w:rFonts w:hint="default"/>
                <w:color w:val="auto"/>
                <w:sz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lang w:val="en-US" w:eastAsia="zh-CN"/>
              </w:rPr>
              <w:t>费用项目名称</w:t>
            </w:r>
          </w:p>
        </w:tc>
        <w:tc>
          <w:tcPr>
            <w:tcW w:w="1413" w:type="dxa"/>
            <w:vAlign w:val="center"/>
          </w:tcPr>
          <w:p>
            <w:pPr>
              <w:pStyle w:val="5"/>
              <w:jc w:val="center"/>
              <w:rPr>
                <w:rFonts w:hint="default" w:eastAsia="黑体"/>
                <w:color w:val="auto"/>
                <w:sz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lang w:val="en-US" w:eastAsia="zh-CN"/>
              </w:rPr>
              <w:t>具体标准</w:t>
            </w:r>
          </w:p>
        </w:tc>
        <w:tc>
          <w:tcPr>
            <w:tcW w:w="1530" w:type="dxa"/>
            <w:vAlign w:val="center"/>
          </w:tcPr>
          <w:p>
            <w:pPr>
              <w:pStyle w:val="5"/>
              <w:jc w:val="center"/>
              <w:rPr>
                <w:rFonts w:hint="default" w:eastAsia="黑体"/>
                <w:color w:val="auto"/>
                <w:sz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lang w:val="en-US" w:eastAsia="zh-CN"/>
              </w:rPr>
              <w:t>数量</w:t>
            </w:r>
          </w:p>
        </w:tc>
        <w:tc>
          <w:tcPr>
            <w:tcW w:w="1704" w:type="dxa"/>
            <w:vAlign w:val="center"/>
          </w:tcPr>
          <w:p>
            <w:pPr>
              <w:pStyle w:val="5"/>
              <w:ind w:left="158"/>
              <w:rPr>
                <w:rFonts w:hint="default" w:eastAsia="黑体"/>
                <w:color w:val="auto"/>
                <w:sz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lang w:val="en-US" w:eastAsia="zh-CN"/>
              </w:rPr>
              <w:t>项目金额</w:t>
            </w:r>
          </w:p>
        </w:tc>
        <w:tc>
          <w:tcPr>
            <w:tcW w:w="2325" w:type="dxa"/>
            <w:vAlign w:val="center"/>
          </w:tcPr>
          <w:p>
            <w:pPr>
              <w:pStyle w:val="5"/>
              <w:jc w:val="center"/>
              <w:rPr>
                <w:color w:val="auto"/>
                <w:sz w:val="28"/>
                <w:lang w:eastAsia="en-US"/>
              </w:rPr>
            </w:pPr>
            <w:r>
              <w:rPr>
                <w:color w:val="auto"/>
                <w:sz w:val="28"/>
                <w:lang w:eastAsia="en-US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988" w:type="dxa"/>
          </w:tcPr>
          <w:p>
            <w:pPr>
              <w:pStyle w:val="5"/>
              <w:rPr>
                <w:rFonts w:ascii="Times New Roman"/>
                <w:color w:val="auto"/>
                <w:sz w:val="28"/>
                <w:lang w:eastAsia="en-US"/>
              </w:rPr>
            </w:pPr>
          </w:p>
        </w:tc>
        <w:tc>
          <w:tcPr>
            <w:tcW w:w="4826" w:type="dxa"/>
            <w:vAlign w:val="center"/>
          </w:tcPr>
          <w:p>
            <w:pPr>
              <w:pStyle w:val="5"/>
              <w:jc w:val="center"/>
              <w:rPr>
                <w:rFonts w:ascii="Times New Roman"/>
                <w:color w:val="auto"/>
                <w:sz w:val="28"/>
                <w:lang w:eastAsia="en-US"/>
              </w:rPr>
            </w:pPr>
          </w:p>
        </w:tc>
        <w:tc>
          <w:tcPr>
            <w:tcW w:w="1413" w:type="dxa"/>
          </w:tcPr>
          <w:p>
            <w:pPr>
              <w:pStyle w:val="5"/>
              <w:rPr>
                <w:rFonts w:ascii="Times New Roman"/>
                <w:color w:val="auto"/>
                <w:sz w:val="28"/>
                <w:lang w:eastAsia="en-US"/>
              </w:rPr>
            </w:pPr>
          </w:p>
        </w:tc>
        <w:tc>
          <w:tcPr>
            <w:tcW w:w="1530" w:type="dxa"/>
          </w:tcPr>
          <w:p>
            <w:pPr>
              <w:pStyle w:val="5"/>
              <w:rPr>
                <w:rFonts w:ascii="Times New Roman"/>
                <w:color w:val="auto"/>
                <w:sz w:val="28"/>
                <w:lang w:eastAsia="en-US"/>
              </w:rPr>
            </w:pPr>
          </w:p>
        </w:tc>
        <w:tc>
          <w:tcPr>
            <w:tcW w:w="1704" w:type="dxa"/>
          </w:tcPr>
          <w:p>
            <w:pPr>
              <w:pStyle w:val="5"/>
              <w:rPr>
                <w:rFonts w:ascii="Times New Roman"/>
                <w:color w:val="auto"/>
                <w:sz w:val="28"/>
                <w:lang w:eastAsia="en-US"/>
              </w:rPr>
            </w:pPr>
          </w:p>
        </w:tc>
        <w:tc>
          <w:tcPr>
            <w:tcW w:w="2325" w:type="dxa"/>
          </w:tcPr>
          <w:p>
            <w:pPr>
              <w:pStyle w:val="5"/>
              <w:rPr>
                <w:rFonts w:ascii="Times New Roman"/>
                <w:color w:val="auto"/>
                <w:sz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988" w:type="dxa"/>
          </w:tcPr>
          <w:p>
            <w:pPr>
              <w:pStyle w:val="5"/>
              <w:rPr>
                <w:rFonts w:ascii="Times New Roman"/>
                <w:color w:val="auto"/>
                <w:sz w:val="28"/>
                <w:lang w:eastAsia="en-US"/>
              </w:rPr>
            </w:pPr>
          </w:p>
        </w:tc>
        <w:tc>
          <w:tcPr>
            <w:tcW w:w="4826" w:type="dxa"/>
            <w:vAlign w:val="center"/>
          </w:tcPr>
          <w:p>
            <w:pPr>
              <w:pStyle w:val="5"/>
              <w:jc w:val="center"/>
              <w:rPr>
                <w:rFonts w:ascii="Times New Roman"/>
                <w:color w:val="auto"/>
                <w:sz w:val="28"/>
                <w:lang w:eastAsia="en-US"/>
              </w:rPr>
            </w:pPr>
          </w:p>
        </w:tc>
        <w:tc>
          <w:tcPr>
            <w:tcW w:w="1413" w:type="dxa"/>
          </w:tcPr>
          <w:p>
            <w:pPr>
              <w:pStyle w:val="5"/>
              <w:rPr>
                <w:rFonts w:ascii="Times New Roman"/>
                <w:color w:val="auto"/>
                <w:sz w:val="28"/>
                <w:lang w:eastAsia="en-US"/>
              </w:rPr>
            </w:pPr>
          </w:p>
        </w:tc>
        <w:tc>
          <w:tcPr>
            <w:tcW w:w="1530" w:type="dxa"/>
          </w:tcPr>
          <w:p>
            <w:pPr>
              <w:pStyle w:val="5"/>
              <w:rPr>
                <w:rFonts w:ascii="Times New Roman"/>
                <w:color w:val="auto"/>
                <w:sz w:val="28"/>
                <w:lang w:eastAsia="en-US"/>
              </w:rPr>
            </w:pPr>
          </w:p>
        </w:tc>
        <w:tc>
          <w:tcPr>
            <w:tcW w:w="1704" w:type="dxa"/>
          </w:tcPr>
          <w:p>
            <w:pPr>
              <w:pStyle w:val="5"/>
              <w:rPr>
                <w:rFonts w:ascii="Times New Roman"/>
                <w:color w:val="auto"/>
                <w:sz w:val="28"/>
                <w:lang w:eastAsia="en-US"/>
              </w:rPr>
            </w:pPr>
          </w:p>
        </w:tc>
        <w:tc>
          <w:tcPr>
            <w:tcW w:w="2325" w:type="dxa"/>
          </w:tcPr>
          <w:p>
            <w:pPr>
              <w:pStyle w:val="5"/>
              <w:rPr>
                <w:rFonts w:ascii="Times New Roman"/>
                <w:color w:val="auto"/>
                <w:sz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988" w:type="dxa"/>
          </w:tcPr>
          <w:p>
            <w:pPr>
              <w:pStyle w:val="5"/>
              <w:rPr>
                <w:rFonts w:ascii="Times New Roman"/>
                <w:color w:val="auto"/>
                <w:sz w:val="28"/>
                <w:lang w:eastAsia="en-US"/>
              </w:rPr>
            </w:pPr>
          </w:p>
        </w:tc>
        <w:tc>
          <w:tcPr>
            <w:tcW w:w="4826" w:type="dxa"/>
            <w:vAlign w:val="center"/>
          </w:tcPr>
          <w:p>
            <w:pPr>
              <w:pStyle w:val="5"/>
              <w:jc w:val="center"/>
              <w:rPr>
                <w:rFonts w:ascii="Times New Roman"/>
                <w:color w:val="auto"/>
                <w:sz w:val="28"/>
                <w:lang w:eastAsia="en-US"/>
              </w:rPr>
            </w:pPr>
          </w:p>
        </w:tc>
        <w:tc>
          <w:tcPr>
            <w:tcW w:w="1413" w:type="dxa"/>
          </w:tcPr>
          <w:p>
            <w:pPr>
              <w:pStyle w:val="5"/>
              <w:rPr>
                <w:rFonts w:ascii="Times New Roman"/>
                <w:color w:val="auto"/>
                <w:sz w:val="28"/>
                <w:lang w:eastAsia="en-US"/>
              </w:rPr>
            </w:pPr>
          </w:p>
        </w:tc>
        <w:tc>
          <w:tcPr>
            <w:tcW w:w="1530" w:type="dxa"/>
          </w:tcPr>
          <w:p>
            <w:pPr>
              <w:pStyle w:val="5"/>
              <w:rPr>
                <w:rFonts w:ascii="Times New Roman"/>
                <w:color w:val="auto"/>
                <w:sz w:val="28"/>
                <w:lang w:eastAsia="en-US"/>
              </w:rPr>
            </w:pPr>
          </w:p>
        </w:tc>
        <w:tc>
          <w:tcPr>
            <w:tcW w:w="1704" w:type="dxa"/>
          </w:tcPr>
          <w:p>
            <w:pPr>
              <w:pStyle w:val="5"/>
              <w:rPr>
                <w:rFonts w:ascii="Times New Roman"/>
                <w:color w:val="auto"/>
                <w:sz w:val="28"/>
                <w:lang w:eastAsia="en-US"/>
              </w:rPr>
            </w:pPr>
          </w:p>
        </w:tc>
        <w:tc>
          <w:tcPr>
            <w:tcW w:w="2325" w:type="dxa"/>
          </w:tcPr>
          <w:p>
            <w:pPr>
              <w:pStyle w:val="5"/>
              <w:rPr>
                <w:rFonts w:ascii="Times New Roman"/>
                <w:color w:val="auto"/>
                <w:sz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988" w:type="dxa"/>
          </w:tcPr>
          <w:p>
            <w:pPr>
              <w:pStyle w:val="5"/>
              <w:rPr>
                <w:rFonts w:ascii="Times New Roman"/>
                <w:color w:val="auto"/>
                <w:sz w:val="28"/>
                <w:lang w:eastAsia="en-US"/>
              </w:rPr>
            </w:pPr>
          </w:p>
        </w:tc>
        <w:tc>
          <w:tcPr>
            <w:tcW w:w="4826" w:type="dxa"/>
            <w:vAlign w:val="center"/>
          </w:tcPr>
          <w:p>
            <w:pPr>
              <w:pStyle w:val="5"/>
              <w:jc w:val="center"/>
              <w:rPr>
                <w:rFonts w:ascii="Times New Roman"/>
                <w:color w:val="auto"/>
                <w:sz w:val="28"/>
                <w:lang w:eastAsia="en-US"/>
              </w:rPr>
            </w:pPr>
          </w:p>
        </w:tc>
        <w:tc>
          <w:tcPr>
            <w:tcW w:w="1413" w:type="dxa"/>
          </w:tcPr>
          <w:p>
            <w:pPr>
              <w:pStyle w:val="5"/>
              <w:rPr>
                <w:rFonts w:ascii="Times New Roman"/>
                <w:color w:val="auto"/>
                <w:sz w:val="28"/>
                <w:lang w:eastAsia="en-US"/>
              </w:rPr>
            </w:pPr>
          </w:p>
        </w:tc>
        <w:tc>
          <w:tcPr>
            <w:tcW w:w="1530" w:type="dxa"/>
          </w:tcPr>
          <w:p>
            <w:pPr>
              <w:pStyle w:val="5"/>
              <w:rPr>
                <w:rFonts w:ascii="Times New Roman"/>
                <w:color w:val="auto"/>
                <w:sz w:val="28"/>
                <w:lang w:eastAsia="en-US"/>
              </w:rPr>
            </w:pPr>
          </w:p>
        </w:tc>
        <w:tc>
          <w:tcPr>
            <w:tcW w:w="1704" w:type="dxa"/>
          </w:tcPr>
          <w:p>
            <w:pPr>
              <w:pStyle w:val="5"/>
              <w:rPr>
                <w:rFonts w:ascii="Times New Roman"/>
                <w:color w:val="auto"/>
                <w:sz w:val="28"/>
                <w:lang w:eastAsia="en-US"/>
              </w:rPr>
            </w:pPr>
          </w:p>
        </w:tc>
        <w:tc>
          <w:tcPr>
            <w:tcW w:w="2325" w:type="dxa"/>
          </w:tcPr>
          <w:p>
            <w:pPr>
              <w:pStyle w:val="5"/>
              <w:rPr>
                <w:rFonts w:ascii="Times New Roman"/>
                <w:color w:val="auto"/>
                <w:sz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988" w:type="dxa"/>
          </w:tcPr>
          <w:p>
            <w:pPr>
              <w:pStyle w:val="5"/>
              <w:rPr>
                <w:rFonts w:ascii="Times New Roman"/>
                <w:color w:val="auto"/>
                <w:sz w:val="28"/>
                <w:lang w:eastAsia="en-US"/>
              </w:rPr>
            </w:pPr>
          </w:p>
        </w:tc>
        <w:tc>
          <w:tcPr>
            <w:tcW w:w="4826" w:type="dxa"/>
            <w:vAlign w:val="center"/>
          </w:tcPr>
          <w:p>
            <w:pPr>
              <w:autoSpaceDE w:val="0"/>
              <w:autoSpaceDN w:val="0"/>
              <w:bidi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2"/>
                <w:lang w:val="en-US" w:eastAsia="zh-CN" w:bidi="zh-CN"/>
              </w:rPr>
              <w:t>费用合计</w:t>
            </w:r>
          </w:p>
        </w:tc>
        <w:tc>
          <w:tcPr>
            <w:tcW w:w="6972" w:type="dxa"/>
            <w:gridSpan w:val="4"/>
          </w:tcPr>
          <w:p>
            <w:pPr>
              <w:pStyle w:val="5"/>
              <w:rPr>
                <w:rFonts w:ascii="Times New Roman"/>
                <w:color w:val="auto"/>
                <w:sz w:val="28"/>
                <w:lang w:eastAsia="en-US"/>
              </w:rPr>
            </w:pPr>
          </w:p>
        </w:tc>
      </w:tr>
    </w:tbl>
    <w:p>
      <w:pPr>
        <w:spacing w:before="137"/>
        <w:jc w:val="left"/>
        <w:rPr>
          <w:color w:val="auto"/>
          <w:sz w:val="24"/>
        </w:rPr>
        <w:sectPr>
          <w:pgSz w:w="16838" w:h="11906" w:orient="landscape"/>
          <w:pgMar w:top="1588" w:right="1247" w:bottom="1588" w:left="1247" w:header="851" w:footer="1588" w:gutter="0"/>
          <w:cols w:space="720" w:num="1"/>
          <w:docGrid w:linePitch="451" w:charSpace="0"/>
        </w:sectPr>
      </w:pPr>
    </w:p>
    <w:p>
      <w:pPr>
        <w:rPr>
          <w:color w:val="auto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650CAF"/>
    <w:rsid w:val="610B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Table Paragraph"/>
    <w:basedOn w:val="1"/>
    <w:qFormat/>
    <w:uiPriority w:val="1"/>
    <w:pPr>
      <w:autoSpaceDE w:val="0"/>
      <w:autoSpaceDN w:val="0"/>
      <w:jc w:val="left"/>
    </w:pPr>
    <w:rPr>
      <w:rFonts w:ascii="黑体" w:hAnsi="黑体" w:eastAsia="黑体" w:cs="黑体"/>
      <w:kern w:val="0"/>
      <w:sz w:val="22"/>
      <w:lang w:val="zh-CN" w:bidi="zh-CN"/>
    </w:rPr>
  </w:style>
  <w:style w:type="table" w:customStyle="1" w:styleId="6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2024-02-19T06:36:00Z</dcterms:created>
  <dc:creator>资料</dc:creator>
  <cp:lastModifiedBy>资料</cp:lastModifiedBy>
  <dcterms:modified xsi:type="dcterms:W3CDTF">2024-02-19T06:38:18Z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